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C63" w:rsidRPr="00542415" w:rsidRDefault="00B82C63" w:rsidP="00B82C63">
      <w:pPr>
        <w:jc w:val="center"/>
        <w:rPr>
          <w:rFonts w:ascii="Times New Roman"/>
          <w:b/>
          <w:u w:val="single"/>
        </w:rPr>
      </w:pPr>
      <w:r w:rsidRPr="00542415">
        <w:rPr>
          <w:rFonts w:ascii="Times New Roman"/>
          <w:b/>
          <w:u w:val="single"/>
        </w:rPr>
        <w:t>SMERNICA SLOVENSKÉHO ZVÄZU BOBISTOV</w:t>
      </w:r>
    </w:p>
    <w:p w:rsidR="00B82C63" w:rsidRDefault="00B82C63" w:rsidP="00B82C63">
      <w:pPr>
        <w:jc w:val="center"/>
        <w:rPr>
          <w:rFonts w:ascii="Times New Roman"/>
          <w:b/>
        </w:rPr>
      </w:pPr>
      <w:r>
        <w:rPr>
          <w:rFonts w:ascii="Times New Roman"/>
          <w:b/>
        </w:rPr>
        <w:t>O PODMIENKACH ZÍSKANIA KVALIFIKAČNÝCH STUPŇOV</w:t>
      </w:r>
    </w:p>
    <w:p w:rsidR="00B82C63" w:rsidRPr="003E0CF6" w:rsidRDefault="00B82C63" w:rsidP="00B82C63">
      <w:pPr>
        <w:jc w:val="center"/>
        <w:rPr>
          <w:rFonts w:ascii="Times New Roman"/>
          <w:b/>
        </w:rPr>
      </w:pPr>
      <w:r>
        <w:rPr>
          <w:rFonts w:ascii="Times New Roman"/>
          <w:b/>
        </w:rPr>
        <w:t>ODBORNEJ SPÔSOBILOSTI TRÉNER SZB</w:t>
      </w:r>
    </w:p>
    <w:p w:rsidR="00B82C63" w:rsidRDefault="00B82C63" w:rsidP="00B82C63">
      <w:pPr>
        <w:pStyle w:val="Default"/>
      </w:pPr>
    </w:p>
    <w:p w:rsidR="00B06FFD" w:rsidRDefault="00B82C63" w:rsidP="00B82C63">
      <w:pPr>
        <w:spacing w:after="0" w:line="360" w:lineRule="auto"/>
        <w:jc w:val="center"/>
        <w:rPr>
          <w:rFonts w:ascii="Times New Roman"/>
          <w:b/>
          <w:bCs/>
        </w:rPr>
      </w:pPr>
      <w:r w:rsidRPr="00B82C63">
        <w:rPr>
          <w:rFonts w:ascii="Times New Roman"/>
          <w:b/>
          <w:bCs/>
        </w:rPr>
        <w:t>Článok 1</w:t>
      </w:r>
    </w:p>
    <w:p w:rsidR="00B82C63" w:rsidRDefault="00B82C63" w:rsidP="00B82C63">
      <w:pPr>
        <w:spacing w:after="0" w:line="360" w:lineRule="auto"/>
        <w:jc w:val="center"/>
        <w:rPr>
          <w:rFonts w:ascii="Times New Roman"/>
          <w:b/>
          <w:bCs/>
        </w:rPr>
      </w:pPr>
      <w:r>
        <w:rPr>
          <w:rFonts w:ascii="Times New Roman"/>
          <w:b/>
          <w:bCs/>
        </w:rPr>
        <w:t>Úvodné ustanovenia</w:t>
      </w:r>
    </w:p>
    <w:p w:rsidR="00B82C63" w:rsidRDefault="00B82C63" w:rsidP="00B82C63">
      <w:pPr>
        <w:pStyle w:val="Default"/>
      </w:pPr>
    </w:p>
    <w:p w:rsidR="00B82C63" w:rsidRDefault="00B82C63" w:rsidP="00B82C63">
      <w:pPr>
        <w:spacing w:after="0" w:line="360" w:lineRule="auto"/>
        <w:ind w:left="705"/>
        <w:jc w:val="both"/>
        <w:rPr>
          <w:rFonts w:ascii="Times New Roman"/>
        </w:rPr>
      </w:pPr>
      <w:r w:rsidRPr="00B82C63">
        <w:rPr>
          <w:rFonts w:ascii="Times New Roman"/>
        </w:rPr>
        <w:t>Táto smernica Slovenského zväzu</w:t>
      </w:r>
      <w:r>
        <w:rPr>
          <w:rFonts w:ascii="Times New Roman"/>
        </w:rPr>
        <w:t xml:space="preserve"> bobistov</w:t>
      </w:r>
      <w:r w:rsidRPr="00B82C63">
        <w:rPr>
          <w:rFonts w:ascii="Times New Roman"/>
        </w:rPr>
        <w:t xml:space="preserve"> (ďalej len „</w:t>
      </w:r>
      <w:r>
        <w:rPr>
          <w:rFonts w:ascii="Times New Roman"/>
        </w:rPr>
        <w:t>S</w:t>
      </w:r>
      <w:r w:rsidRPr="00B82C63">
        <w:rPr>
          <w:rFonts w:ascii="Times New Roman"/>
        </w:rPr>
        <w:t>Z</w:t>
      </w:r>
      <w:r>
        <w:rPr>
          <w:rFonts w:ascii="Times New Roman"/>
        </w:rPr>
        <w:t>B</w:t>
      </w:r>
      <w:r w:rsidRPr="00B82C63">
        <w:rPr>
          <w:rFonts w:ascii="Times New Roman"/>
        </w:rPr>
        <w:t xml:space="preserve">“) stanovuje podmienky získania kvalifikačných stupňov odbornej spôsobilosti tréner </w:t>
      </w:r>
      <w:r>
        <w:rPr>
          <w:rFonts w:ascii="Times New Roman"/>
        </w:rPr>
        <w:t>SZB</w:t>
      </w:r>
      <w:r w:rsidRPr="00B82C63">
        <w:rPr>
          <w:rFonts w:ascii="Times New Roman"/>
        </w:rPr>
        <w:t xml:space="preserve"> v zmysle platnej legislatívy SR na základe zákona č. 440/2015 Z. z. o športe a o zmene a doplnení niektorých zákonov (ďalej len „zákon o športe“).</w:t>
      </w:r>
    </w:p>
    <w:p w:rsidR="00250192" w:rsidRDefault="00250192" w:rsidP="00250192">
      <w:pPr>
        <w:spacing w:after="0" w:line="360" w:lineRule="auto"/>
        <w:jc w:val="center"/>
        <w:rPr>
          <w:rFonts w:ascii="Times New Roman"/>
          <w:b/>
          <w:bCs/>
        </w:rPr>
      </w:pPr>
      <w:r w:rsidRPr="00B82C63">
        <w:rPr>
          <w:rFonts w:ascii="Times New Roman"/>
          <w:b/>
          <w:bCs/>
        </w:rPr>
        <w:t>Člá</w:t>
      </w:r>
      <w:r>
        <w:rPr>
          <w:rFonts w:ascii="Times New Roman"/>
          <w:b/>
          <w:bCs/>
        </w:rPr>
        <w:t>nok 2</w:t>
      </w:r>
    </w:p>
    <w:p w:rsidR="00250192" w:rsidRDefault="00250192" w:rsidP="00250192">
      <w:pPr>
        <w:spacing w:after="0" w:line="360" w:lineRule="auto"/>
        <w:jc w:val="center"/>
        <w:rPr>
          <w:rFonts w:ascii="Times New Roman"/>
          <w:b/>
          <w:bCs/>
        </w:rPr>
      </w:pPr>
      <w:r>
        <w:rPr>
          <w:rFonts w:ascii="Times New Roman"/>
          <w:b/>
          <w:bCs/>
        </w:rPr>
        <w:t>Základné ustanovenia</w:t>
      </w:r>
    </w:p>
    <w:p w:rsidR="00250192" w:rsidRDefault="00250192" w:rsidP="00250192">
      <w:pPr>
        <w:spacing w:after="0" w:line="360" w:lineRule="auto"/>
        <w:ind w:left="705"/>
        <w:jc w:val="both"/>
        <w:rPr>
          <w:rFonts w:ascii="Times New Roman"/>
        </w:rPr>
      </w:pPr>
      <w:r w:rsidRPr="00250192">
        <w:rPr>
          <w:rFonts w:ascii="Times New Roman"/>
        </w:rPr>
        <w:t xml:space="preserve">Získavanie odbornej spôsobilosti v oblasti športu v trénerských kvalifikáciách </w:t>
      </w:r>
      <w:r>
        <w:rPr>
          <w:rFonts w:ascii="Times New Roman"/>
        </w:rPr>
        <w:t xml:space="preserve">SZB zabezpečuje </w:t>
      </w:r>
      <w:r w:rsidRPr="00250192">
        <w:rPr>
          <w:rFonts w:ascii="Times New Roman"/>
        </w:rPr>
        <w:t xml:space="preserve">cez verejné vysoké školy (IV. a V. kvalifikačný stupeň) v rámci formálneho vzdelávania a NŠZ (I., II. a III. kvalifikačný stupeň) v rámci neformálneho vzdelávania. V rámci formálneho vzdelávania </w:t>
      </w:r>
      <w:r>
        <w:rPr>
          <w:rFonts w:ascii="Times New Roman"/>
        </w:rPr>
        <w:t>je možné získať</w:t>
      </w:r>
      <w:r w:rsidRPr="00250192">
        <w:rPr>
          <w:rFonts w:ascii="Times New Roman"/>
        </w:rPr>
        <w:t xml:space="preserve"> kvalifikáciu trénera I., II. a III. stupňa aj na stredných športových školách, ale aj na verejných vysokých školách.</w:t>
      </w:r>
    </w:p>
    <w:p w:rsidR="00250192" w:rsidRDefault="00250192" w:rsidP="00250192">
      <w:pPr>
        <w:pStyle w:val="Default"/>
      </w:pPr>
    </w:p>
    <w:p w:rsidR="00250192" w:rsidRDefault="00250192" w:rsidP="00250192">
      <w:pPr>
        <w:spacing w:after="0" w:line="360" w:lineRule="auto"/>
        <w:ind w:left="705"/>
        <w:jc w:val="both"/>
        <w:rPr>
          <w:rFonts w:ascii="Times New Roman"/>
        </w:rPr>
      </w:pPr>
      <w:r>
        <w:t xml:space="preserve"> </w:t>
      </w:r>
      <w:r>
        <w:rPr>
          <w:rFonts w:ascii="Times New Roman"/>
        </w:rPr>
        <w:t>S</w:t>
      </w:r>
      <w:r w:rsidRPr="00250192">
        <w:rPr>
          <w:rFonts w:ascii="Times New Roman"/>
        </w:rPr>
        <w:t>Z</w:t>
      </w:r>
      <w:r>
        <w:rPr>
          <w:rFonts w:ascii="Times New Roman"/>
        </w:rPr>
        <w:t>B</w:t>
      </w:r>
      <w:r w:rsidRPr="00250192">
        <w:rPr>
          <w:rFonts w:ascii="Times New Roman"/>
        </w:rPr>
        <w:t xml:space="preserve"> na základe svojho poslania zabezpečuje systém vzdelávania trénerov pre potreby svojich riadnych členov, ako aj individuálnych členov. Získanie trénerskej spôsobilosti v príslušnom kvalifikačnom stupni podmieňuje výkon odbornej trénerskej praxe v procese zabezpečenia a riadenia tréningového procesu členov </w:t>
      </w:r>
      <w:r>
        <w:rPr>
          <w:rFonts w:ascii="Times New Roman"/>
        </w:rPr>
        <w:t>SZB</w:t>
      </w:r>
      <w:r w:rsidRPr="00250192">
        <w:rPr>
          <w:rFonts w:ascii="Times New Roman"/>
        </w:rPr>
        <w:t>.</w:t>
      </w:r>
    </w:p>
    <w:p w:rsidR="00250192" w:rsidRDefault="00250192" w:rsidP="00250192">
      <w:pPr>
        <w:spacing w:after="0" w:line="360" w:lineRule="auto"/>
        <w:ind w:left="705"/>
        <w:jc w:val="both"/>
        <w:rPr>
          <w:rFonts w:ascii="Times New Roman"/>
        </w:rPr>
      </w:pPr>
    </w:p>
    <w:p w:rsidR="00250192" w:rsidRDefault="00250192" w:rsidP="00250192">
      <w:pPr>
        <w:pStyle w:val="Default"/>
      </w:pPr>
    </w:p>
    <w:p w:rsidR="00250192" w:rsidRDefault="00250192" w:rsidP="00250192">
      <w:pPr>
        <w:spacing w:after="0" w:line="360" w:lineRule="auto"/>
        <w:jc w:val="center"/>
        <w:rPr>
          <w:sz w:val="23"/>
          <w:szCs w:val="23"/>
        </w:rPr>
      </w:pPr>
      <w:r>
        <w:t xml:space="preserve"> </w:t>
      </w:r>
      <w:r w:rsidRPr="00250192">
        <w:rPr>
          <w:rFonts w:ascii="Times New Roman"/>
          <w:b/>
          <w:bCs/>
        </w:rPr>
        <w:t>Článok 3</w:t>
      </w:r>
      <w:r>
        <w:rPr>
          <w:b/>
          <w:bCs/>
          <w:sz w:val="23"/>
          <w:szCs w:val="23"/>
        </w:rPr>
        <w:t xml:space="preserve"> </w:t>
      </w:r>
    </w:p>
    <w:p w:rsidR="00250192" w:rsidRPr="00250192" w:rsidRDefault="00250192" w:rsidP="00250192">
      <w:pPr>
        <w:spacing w:after="0" w:line="360" w:lineRule="auto"/>
        <w:jc w:val="center"/>
        <w:rPr>
          <w:rFonts w:ascii="Times New Roman"/>
          <w:b/>
          <w:bCs/>
        </w:rPr>
      </w:pPr>
      <w:r w:rsidRPr="00250192">
        <w:rPr>
          <w:rFonts w:ascii="Times New Roman"/>
          <w:b/>
          <w:bCs/>
        </w:rPr>
        <w:t xml:space="preserve">Kvalifikačné stupne odbornej spôsobilosti tréner </w:t>
      </w:r>
      <w:r>
        <w:rPr>
          <w:rFonts w:ascii="Times New Roman"/>
          <w:b/>
          <w:bCs/>
        </w:rPr>
        <w:t>SZB</w:t>
      </w:r>
      <w:r w:rsidRPr="00250192">
        <w:rPr>
          <w:rFonts w:ascii="Times New Roman"/>
          <w:b/>
          <w:bCs/>
        </w:rPr>
        <w:t xml:space="preserve"> </w:t>
      </w:r>
    </w:p>
    <w:p w:rsidR="00250192" w:rsidRPr="00250192" w:rsidRDefault="00250192" w:rsidP="00B722F2">
      <w:pPr>
        <w:spacing w:after="0" w:line="360" w:lineRule="auto"/>
        <w:ind w:left="708"/>
        <w:jc w:val="both"/>
        <w:rPr>
          <w:rFonts w:ascii="Times New Roman"/>
        </w:rPr>
      </w:pPr>
      <w:r>
        <w:rPr>
          <w:rFonts w:ascii="Times New Roman"/>
        </w:rPr>
        <w:t>V oblasti bobového športu nepostačuje tréner zameraný na jeden druh športu. Pre najlepšiu výkonnosť športovcov v SZB je potrebné zastrešovať</w:t>
      </w:r>
      <w:r w:rsidR="00B722F2">
        <w:rPr>
          <w:rFonts w:ascii="Times New Roman"/>
        </w:rPr>
        <w:t xml:space="preserve"> trénerov z oblasti atletiky, fitnes a vzpierania.</w:t>
      </w:r>
      <w:r>
        <w:rPr>
          <w:rFonts w:ascii="Times New Roman"/>
        </w:rPr>
        <w:t xml:space="preserve"> </w:t>
      </w:r>
      <w:r w:rsidR="00B722F2">
        <w:rPr>
          <w:rFonts w:ascii="Times New Roman"/>
        </w:rPr>
        <w:t>Pre všetky vyššie uvedené športy sú stanovené všeobecné kvalifikačné stupne odbornej spôsobilosti funkcie tréner:</w:t>
      </w:r>
      <w:r w:rsidRPr="00250192">
        <w:rPr>
          <w:rFonts w:ascii="Times New Roman"/>
        </w:rPr>
        <w:t xml:space="preserve"> </w:t>
      </w:r>
    </w:p>
    <w:p w:rsidR="00B722F2" w:rsidRDefault="00250192" w:rsidP="00250192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/>
        </w:rPr>
      </w:pPr>
      <w:r w:rsidRPr="00B722F2">
        <w:rPr>
          <w:rFonts w:ascii="Times New Roman"/>
        </w:rPr>
        <w:t xml:space="preserve">tréner V. kvalifikačného stupňa </w:t>
      </w:r>
    </w:p>
    <w:p w:rsidR="00B722F2" w:rsidRDefault="00250192" w:rsidP="00250192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/>
        </w:rPr>
      </w:pPr>
      <w:r w:rsidRPr="00B722F2">
        <w:rPr>
          <w:rFonts w:ascii="Times New Roman"/>
        </w:rPr>
        <w:t xml:space="preserve">tréner IV. kvalifikačného stupňa </w:t>
      </w:r>
    </w:p>
    <w:p w:rsidR="00B722F2" w:rsidRDefault="00250192" w:rsidP="00250192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/>
        </w:rPr>
      </w:pPr>
      <w:r w:rsidRPr="00B722F2">
        <w:rPr>
          <w:rFonts w:ascii="Times New Roman"/>
        </w:rPr>
        <w:t xml:space="preserve">tréner III. kvalifikačného stupňa </w:t>
      </w:r>
    </w:p>
    <w:p w:rsidR="00B722F2" w:rsidRDefault="00250192" w:rsidP="00250192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/>
        </w:rPr>
      </w:pPr>
      <w:r w:rsidRPr="00B722F2">
        <w:rPr>
          <w:rFonts w:ascii="Times New Roman"/>
        </w:rPr>
        <w:t xml:space="preserve">tréner II. kvalifikačného stupňa </w:t>
      </w:r>
    </w:p>
    <w:p w:rsidR="00250192" w:rsidRPr="00B722F2" w:rsidRDefault="00250192" w:rsidP="00250192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/>
        </w:rPr>
      </w:pPr>
      <w:r w:rsidRPr="00B722F2">
        <w:rPr>
          <w:rFonts w:ascii="Times New Roman"/>
        </w:rPr>
        <w:t xml:space="preserve">tréner I. kvalifikačného stupňa </w:t>
      </w:r>
    </w:p>
    <w:p w:rsidR="00250192" w:rsidRDefault="00250192" w:rsidP="00250192">
      <w:pPr>
        <w:spacing w:after="0" w:line="360" w:lineRule="auto"/>
        <w:ind w:left="705"/>
        <w:jc w:val="both"/>
        <w:rPr>
          <w:rFonts w:ascii="Times New Roman"/>
        </w:rPr>
      </w:pPr>
    </w:p>
    <w:p w:rsidR="00B722F2" w:rsidRDefault="00B722F2" w:rsidP="00B722F2">
      <w:pPr>
        <w:pStyle w:val="Default"/>
      </w:pPr>
    </w:p>
    <w:p w:rsidR="00B722F2" w:rsidRPr="00B722F2" w:rsidRDefault="00B722F2" w:rsidP="00B722F2">
      <w:pPr>
        <w:spacing w:after="0" w:line="360" w:lineRule="auto"/>
        <w:jc w:val="center"/>
        <w:rPr>
          <w:rFonts w:ascii="Times New Roman"/>
          <w:b/>
          <w:bCs/>
        </w:rPr>
      </w:pPr>
      <w:r w:rsidRPr="00B722F2">
        <w:rPr>
          <w:rFonts w:ascii="Times New Roman"/>
          <w:b/>
          <w:bCs/>
        </w:rPr>
        <w:t xml:space="preserve"> Článok 4 </w:t>
      </w:r>
    </w:p>
    <w:p w:rsidR="00B722F2" w:rsidRPr="00B722F2" w:rsidRDefault="00B722F2" w:rsidP="00B722F2">
      <w:pPr>
        <w:spacing w:after="0" w:line="360" w:lineRule="auto"/>
        <w:jc w:val="center"/>
        <w:rPr>
          <w:rFonts w:ascii="Times New Roman"/>
          <w:b/>
          <w:bCs/>
        </w:rPr>
      </w:pPr>
      <w:r w:rsidRPr="00B722F2">
        <w:rPr>
          <w:rFonts w:ascii="Times New Roman"/>
          <w:b/>
          <w:bCs/>
        </w:rPr>
        <w:t xml:space="preserve">Odborná spôsobilosť na výkon odbornej činnosti tréner atletiky </w:t>
      </w:r>
    </w:p>
    <w:p w:rsidR="00B722F2" w:rsidRPr="00250192" w:rsidRDefault="00B722F2" w:rsidP="00B722F2">
      <w:pPr>
        <w:spacing w:after="0" w:line="360" w:lineRule="auto"/>
        <w:ind w:left="708"/>
        <w:jc w:val="both"/>
        <w:rPr>
          <w:rFonts w:ascii="Times New Roman"/>
        </w:rPr>
      </w:pPr>
      <w:r w:rsidRPr="00B722F2">
        <w:rPr>
          <w:rFonts w:ascii="Times New Roman"/>
        </w:rPr>
        <w:t>Získanie odbornej spôsobilos</w:t>
      </w:r>
      <w:r>
        <w:rPr>
          <w:rFonts w:ascii="Times New Roman"/>
        </w:rPr>
        <w:t>ti pre výkon trénera S</w:t>
      </w:r>
      <w:r w:rsidRPr="00B722F2">
        <w:rPr>
          <w:rFonts w:ascii="Times New Roman"/>
        </w:rPr>
        <w:t>Z</w:t>
      </w:r>
      <w:r>
        <w:rPr>
          <w:rFonts w:ascii="Times New Roman"/>
        </w:rPr>
        <w:t>B</w:t>
      </w:r>
      <w:r w:rsidRPr="00B722F2">
        <w:rPr>
          <w:rFonts w:ascii="Times New Roman"/>
        </w:rPr>
        <w:t xml:space="preserve"> v jednotlivých kvalifikačných stupňoch je podmienené splnením kritérií stanovených zákonom o športe. Základnou podmienkou pre získanie akejkoľvek trénerskej kvalifikácie je ukončené úplné stredné vzdelanie, alebo úplné stredné odborné vzdelanie a dosiahnutie veku 18 rokov.</w:t>
      </w:r>
    </w:p>
    <w:p w:rsidR="00250192" w:rsidRDefault="00250192" w:rsidP="00250192">
      <w:pPr>
        <w:spacing w:after="0" w:line="360" w:lineRule="auto"/>
        <w:jc w:val="center"/>
        <w:rPr>
          <w:rFonts w:ascii="Times New Roman"/>
          <w:b/>
          <w:bCs/>
        </w:rPr>
      </w:pPr>
    </w:p>
    <w:p w:rsidR="00B722F2" w:rsidRPr="00B722F2" w:rsidRDefault="00B722F2" w:rsidP="00B722F2">
      <w:pPr>
        <w:spacing w:after="0" w:line="360" w:lineRule="auto"/>
        <w:jc w:val="center"/>
        <w:rPr>
          <w:rFonts w:ascii="Times New Roman"/>
          <w:b/>
          <w:bCs/>
        </w:rPr>
      </w:pPr>
      <w:r w:rsidRPr="00B722F2">
        <w:rPr>
          <w:rFonts w:ascii="Times New Roman"/>
          <w:b/>
          <w:bCs/>
        </w:rPr>
        <w:t xml:space="preserve">Článok 5 </w:t>
      </w:r>
    </w:p>
    <w:p w:rsidR="00B722F2" w:rsidRDefault="00381D97" w:rsidP="00B722F2">
      <w:pPr>
        <w:spacing w:after="0" w:line="360" w:lineRule="auto"/>
        <w:jc w:val="center"/>
        <w:rPr>
          <w:rFonts w:ascii="Times New Roman"/>
          <w:b/>
          <w:bCs/>
        </w:rPr>
      </w:pPr>
      <w:r>
        <w:rPr>
          <w:rFonts w:ascii="Times New Roman"/>
          <w:b/>
          <w:bCs/>
        </w:rPr>
        <w:t>Konkretizovanie</w:t>
      </w:r>
      <w:r w:rsidR="00B722F2" w:rsidRPr="00B722F2">
        <w:rPr>
          <w:rFonts w:ascii="Times New Roman"/>
          <w:b/>
          <w:bCs/>
        </w:rPr>
        <w:t xml:space="preserve"> kvalifikačných stupňov odbornej spôsobilosti tréner </w:t>
      </w:r>
      <w:r>
        <w:rPr>
          <w:rFonts w:ascii="Times New Roman"/>
          <w:b/>
          <w:bCs/>
        </w:rPr>
        <w:t>SZB</w:t>
      </w:r>
    </w:p>
    <w:p w:rsidR="00381D97" w:rsidRDefault="00381D97" w:rsidP="00B722F2">
      <w:pPr>
        <w:spacing w:after="0" w:line="360" w:lineRule="auto"/>
        <w:jc w:val="center"/>
        <w:rPr>
          <w:rFonts w:ascii="Times New Roman"/>
          <w:b/>
          <w:bCs/>
        </w:rPr>
      </w:pPr>
    </w:p>
    <w:p w:rsidR="00381D97" w:rsidRDefault="00381D97" w:rsidP="00381D97">
      <w:pPr>
        <w:spacing w:after="0" w:line="360" w:lineRule="auto"/>
        <w:ind w:left="708"/>
        <w:rPr>
          <w:rFonts w:ascii="Times New Roman"/>
          <w:bCs/>
        </w:rPr>
      </w:pPr>
      <w:r>
        <w:rPr>
          <w:rFonts w:ascii="Times New Roman"/>
          <w:bCs/>
        </w:rPr>
        <w:t xml:space="preserve">SZB si vyžaduje trénerov s viacerými zručnosťami a spôsobilosťami, pretože pre profesionálne vykonávanie bobového športu by mal byť športovec zdatný vo viacerých smeroch. </w:t>
      </w:r>
    </w:p>
    <w:p w:rsidR="00381D97" w:rsidRDefault="00381D97" w:rsidP="00381D97">
      <w:pPr>
        <w:spacing w:after="0" w:line="360" w:lineRule="auto"/>
        <w:ind w:left="708"/>
        <w:rPr>
          <w:rFonts w:ascii="Times New Roman"/>
          <w:bCs/>
        </w:rPr>
      </w:pPr>
      <w:r>
        <w:rPr>
          <w:rFonts w:ascii="Times New Roman"/>
          <w:bCs/>
        </w:rPr>
        <w:t>Trénerov delíme:</w:t>
      </w:r>
      <w:r>
        <w:rPr>
          <w:rFonts w:ascii="Times New Roman"/>
          <w:bCs/>
        </w:rPr>
        <w:tab/>
        <w:t>- kondičný</w:t>
      </w:r>
      <w:r w:rsidR="00D57C86">
        <w:rPr>
          <w:rFonts w:ascii="Times New Roman"/>
          <w:bCs/>
        </w:rPr>
        <w:t>ch</w:t>
      </w:r>
      <w:r>
        <w:rPr>
          <w:rFonts w:ascii="Times New Roman"/>
          <w:bCs/>
        </w:rPr>
        <w:t>:</w:t>
      </w:r>
      <w:r>
        <w:rPr>
          <w:rFonts w:ascii="Times New Roman"/>
          <w:bCs/>
        </w:rPr>
        <w:tab/>
      </w:r>
      <w:r w:rsidR="00D57C86">
        <w:rPr>
          <w:rFonts w:ascii="Times New Roman"/>
          <w:bCs/>
        </w:rPr>
        <w:tab/>
      </w:r>
      <w:r>
        <w:rPr>
          <w:rFonts w:ascii="Times New Roman"/>
          <w:bCs/>
        </w:rPr>
        <w:t>Atletika</w:t>
      </w:r>
    </w:p>
    <w:p w:rsidR="00381D97" w:rsidRDefault="00381D97" w:rsidP="00381D97">
      <w:pPr>
        <w:spacing w:after="0" w:line="360" w:lineRule="auto"/>
        <w:ind w:left="708"/>
        <w:rPr>
          <w:rFonts w:ascii="Times New Roman"/>
          <w:bCs/>
        </w:rPr>
      </w:pPr>
      <w:r>
        <w:rPr>
          <w:rFonts w:ascii="Times New Roman"/>
          <w:bCs/>
        </w:rPr>
        <w:tab/>
      </w:r>
      <w:r>
        <w:rPr>
          <w:rFonts w:ascii="Times New Roman"/>
          <w:bCs/>
        </w:rPr>
        <w:tab/>
      </w:r>
      <w:r>
        <w:rPr>
          <w:rFonts w:ascii="Times New Roman"/>
          <w:bCs/>
        </w:rPr>
        <w:tab/>
      </w:r>
      <w:r>
        <w:rPr>
          <w:rFonts w:ascii="Times New Roman"/>
          <w:bCs/>
        </w:rPr>
        <w:tab/>
      </w:r>
      <w:r>
        <w:rPr>
          <w:rFonts w:ascii="Times New Roman"/>
          <w:bCs/>
        </w:rPr>
        <w:tab/>
      </w:r>
      <w:r w:rsidR="00D57C86">
        <w:rPr>
          <w:rFonts w:ascii="Times New Roman"/>
          <w:bCs/>
        </w:rPr>
        <w:tab/>
      </w:r>
      <w:r>
        <w:rPr>
          <w:rFonts w:ascii="Times New Roman"/>
          <w:bCs/>
        </w:rPr>
        <w:t>Fitnes</w:t>
      </w:r>
    </w:p>
    <w:p w:rsidR="00381D97" w:rsidRDefault="00381D97" w:rsidP="00381D97">
      <w:pPr>
        <w:spacing w:after="0" w:line="360" w:lineRule="auto"/>
        <w:ind w:left="708"/>
        <w:rPr>
          <w:rFonts w:ascii="Times New Roman"/>
          <w:bCs/>
        </w:rPr>
      </w:pPr>
      <w:r>
        <w:rPr>
          <w:rFonts w:ascii="Times New Roman"/>
          <w:bCs/>
        </w:rPr>
        <w:tab/>
      </w:r>
      <w:r>
        <w:rPr>
          <w:rFonts w:ascii="Times New Roman"/>
          <w:bCs/>
        </w:rPr>
        <w:tab/>
      </w:r>
      <w:r>
        <w:rPr>
          <w:rFonts w:ascii="Times New Roman"/>
          <w:bCs/>
        </w:rPr>
        <w:tab/>
      </w:r>
      <w:r>
        <w:rPr>
          <w:rFonts w:ascii="Times New Roman"/>
          <w:bCs/>
        </w:rPr>
        <w:tab/>
      </w:r>
      <w:r>
        <w:rPr>
          <w:rFonts w:ascii="Times New Roman"/>
          <w:bCs/>
        </w:rPr>
        <w:tab/>
      </w:r>
      <w:r w:rsidR="00D57C86">
        <w:rPr>
          <w:rFonts w:ascii="Times New Roman"/>
          <w:bCs/>
        </w:rPr>
        <w:tab/>
      </w:r>
      <w:r>
        <w:rPr>
          <w:rFonts w:ascii="Times New Roman"/>
          <w:bCs/>
        </w:rPr>
        <w:t>Vzpieranie</w:t>
      </w:r>
    </w:p>
    <w:p w:rsidR="00D57C86" w:rsidRDefault="00D57C86" w:rsidP="00D57C86">
      <w:pPr>
        <w:spacing w:after="0" w:line="360" w:lineRule="auto"/>
        <w:ind w:left="4947" w:hanging="2115"/>
        <w:rPr>
          <w:rFonts w:ascii="Times New Roman"/>
          <w:bCs/>
        </w:rPr>
      </w:pPr>
      <w:r w:rsidRPr="00D57C86">
        <w:rPr>
          <w:rFonts w:ascii="Times New Roman"/>
          <w:bCs/>
        </w:rPr>
        <w:t>-</w:t>
      </w:r>
      <w:r>
        <w:rPr>
          <w:rFonts w:ascii="Times New Roman"/>
          <w:bCs/>
        </w:rPr>
        <w:t xml:space="preserve"> </w:t>
      </w:r>
      <w:r w:rsidR="0006756A">
        <w:rPr>
          <w:rFonts w:ascii="Times New Roman"/>
          <w:bCs/>
        </w:rPr>
        <w:t>dráhových</w:t>
      </w:r>
      <w:r>
        <w:rPr>
          <w:rFonts w:ascii="Times New Roman"/>
          <w:bCs/>
        </w:rPr>
        <w:t>:</w:t>
      </w:r>
      <w:r>
        <w:rPr>
          <w:rFonts w:ascii="Times New Roman"/>
          <w:bCs/>
        </w:rPr>
        <w:tab/>
        <w:t xml:space="preserve">(môže byť aj zahraničný príslušník, podmienkou je </w:t>
      </w:r>
      <w:r w:rsidR="00E752B7">
        <w:rPr>
          <w:rFonts w:ascii="Times New Roman"/>
          <w:bCs/>
        </w:rPr>
        <w:t>prax v jazde</w:t>
      </w:r>
      <w:r>
        <w:rPr>
          <w:rFonts w:ascii="Times New Roman"/>
          <w:bCs/>
        </w:rPr>
        <w:t xml:space="preserve"> v ľadovom koryte min. 4 roky)</w:t>
      </w:r>
    </w:p>
    <w:p w:rsidR="00D57C86" w:rsidRPr="00D57C86" w:rsidRDefault="00D57C86" w:rsidP="00D57C86">
      <w:pPr>
        <w:spacing w:after="0" w:line="360" w:lineRule="auto"/>
        <w:ind w:left="708"/>
        <w:jc w:val="both"/>
        <w:rPr>
          <w:rFonts w:ascii="Times New Roman"/>
          <w:b/>
        </w:rPr>
      </w:pPr>
      <w:r w:rsidRPr="00D57C86">
        <w:rPr>
          <w:rFonts w:ascii="Times New Roman"/>
          <w:b/>
        </w:rPr>
        <w:t>I. kvalifikačný stupeň trénera SZB</w:t>
      </w:r>
    </w:p>
    <w:p w:rsidR="00D57C86" w:rsidRDefault="00D57C86" w:rsidP="00D57C86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/>
        </w:rPr>
      </w:pPr>
      <w:r w:rsidRPr="00D57C86">
        <w:rPr>
          <w:rFonts w:ascii="Times New Roman"/>
        </w:rPr>
        <w:t>absolventom vzdelávacieho programu akreditovaných vzdelávacích zariadení,</w:t>
      </w:r>
    </w:p>
    <w:p w:rsidR="00D57C86" w:rsidRPr="00D57C86" w:rsidRDefault="00D57C86" w:rsidP="00D57C86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/>
        </w:rPr>
      </w:pPr>
      <w:r w:rsidRPr="00D57C86">
        <w:rPr>
          <w:rFonts w:ascii="Times New Roman"/>
        </w:rPr>
        <w:t>aktívnym športovcom po dosiahnutí výkonnostnej úrovne /reprezentant SR / a po absolvovaní záverečných skúšok akreditovaného programu,</w:t>
      </w:r>
    </w:p>
    <w:p w:rsidR="00D57C86" w:rsidRPr="00D57C86" w:rsidRDefault="00D57C86" w:rsidP="00D57C86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/>
        </w:rPr>
      </w:pPr>
      <w:r w:rsidRPr="00D57C86">
        <w:rPr>
          <w:rFonts w:ascii="Times New Roman"/>
        </w:rPr>
        <w:t>absolventom športových tried stredných škôl, ktorí absolvujú vyučovací predmet</w:t>
      </w:r>
    </w:p>
    <w:p w:rsidR="00D57C86" w:rsidRPr="00D57C86" w:rsidRDefault="00D57C86" w:rsidP="00D32C5F">
      <w:pPr>
        <w:spacing w:after="0" w:line="360" w:lineRule="auto"/>
        <w:ind w:left="708"/>
        <w:jc w:val="both"/>
        <w:rPr>
          <w:rFonts w:ascii="Times New Roman"/>
        </w:rPr>
      </w:pPr>
      <w:r w:rsidRPr="00D57C86">
        <w:rPr>
          <w:rFonts w:ascii="Times New Roman"/>
        </w:rPr>
        <w:t>športová príprava v rámci vyučovacieho procesu</w:t>
      </w:r>
    </w:p>
    <w:p w:rsidR="00D57C86" w:rsidRPr="00D57C86" w:rsidRDefault="00D57C86" w:rsidP="00D57C86">
      <w:pPr>
        <w:spacing w:after="0" w:line="360" w:lineRule="auto"/>
        <w:ind w:left="708"/>
        <w:jc w:val="both"/>
        <w:rPr>
          <w:rFonts w:ascii="Times New Roman"/>
          <w:b/>
        </w:rPr>
      </w:pPr>
      <w:r w:rsidRPr="00D57C86">
        <w:rPr>
          <w:rFonts w:ascii="Times New Roman"/>
          <w:b/>
        </w:rPr>
        <w:t>II. kvalifikačný stupeň trénera SZB</w:t>
      </w:r>
    </w:p>
    <w:p w:rsidR="00D57C86" w:rsidRDefault="00D57C86" w:rsidP="00D57C86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/>
        </w:rPr>
      </w:pPr>
      <w:r w:rsidRPr="00D57C86">
        <w:rPr>
          <w:rFonts w:ascii="Times New Roman"/>
        </w:rPr>
        <w:t>abso</w:t>
      </w:r>
      <w:r>
        <w:rPr>
          <w:rFonts w:ascii="Times New Roman"/>
        </w:rPr>
        <w:t>l</w:t>
      </w:r>
      <w:r w:rsidRPr="00D57C86">
        <w:rPr>
          <w:rFonts w:ascii="Times New Roman"/>
        </w:rPr>
        <w:t>ventom vzdelávacieho programu akreditovaných vzdelávacích zariadení,</w:t>
      </w:r>
    </w:p>
    <w:p w:rsidR="00D57C86" w:rsidRPr="00D57C86" w:rsidRDefault="00D57C86" w:rsidP="00D57C86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/>
        </w:rPr>
      </w:pPr>
      <w:r w:rsidRPr="00D57C86">
        <w:rPr>
          <w:rFonts w:ascii="Times New Roman"/>
        </w:rPr>
        <w:t>aktívnym športovcom po dosiahnutí výkonnostnej úrovne / reprezentant SR účastník</w:t>
      </w:r>
    </w:p>
    <w:p w:rsidR="00D57C86" w:rsidRPr="00D57C86" w:rsidRDefault="00D57C86" w:rsidP="00D57C86">
      <w:pPr>
        <w:spacing w:after="0" w:line="360" w:lineRule="auto"/>
        <w:ind w:left="708"/>
        <w:jc w:val="both"/>
        <w:rPr>
          <w:rFonts w:ascii="Times New Roman"/>
        </w:rPr>
      </w:pPr>
      <w:r w:rsidRPr="00D57C86">
        <w:rPr>
          <w:rFonts w:ascii="Times New Roman"/>
        </w:rPr>
        <w:t>ME s umiestnením do 15.miesta, účastník MS a OH / a po absolvovaní záverečných</w:t>
      </w:r>
    </w:p>
    <w:p w:rsidR="00D57C86" w:rsidRDefault="00D57C86" w:rsidP="00D57C86">
      <w:pPr>
        <w:spacing w:after="0" w:line="360" w:lineRule="auto"/>
        <w:ind w:left="708"/>
        <w:jc w:val="both"/>
        <w:rPr>
          <w:rFonts w:ascii="Times New Roman"/>
        </w:rPr>
      </w:pPr>
      <w:r w:rsidRPr="00D57C86">
        <w:rPr>
          <w:rFonts w:ascii="Times New Roman"/>
        </w:rPr>
        <w:t>skúšok akreditovaného programu,</w:t>
      </w:r>
    </w:p>
    <w:p w:rsidR="00D57C86" w:rsidRPr="00D57C86" w:rsidRDefault="00D57C86" w:rsidP="00D57C86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/>
        </w:rPr>
      </w:pPr>
      <w:r w:rsidRPr="00D57C86">
        <w:rPr>
          <w:rFonts w:ascii="Times New Roman"/>
        </w:rPr>
        <w:t>absolventom stredných športových škôl, ktorí ukončia štúdium s maturitou z predmetu</w:t>
      </w:r>
    </w:p>
    <w:p w:rsidR="00D57C86" w:rsidRDefault="00D57C86" w:rsidP="00D57C86">
      <w:pPr>
        <w:spacing w:after="0" w:line="360" w:lineRule="auto"/>
        <w:ind w:left="708"/>
        <w:jc w:val="both"/>
        <w:rPr>
          <w:rFonts w:ascii="Times New Roman"/>
        </w:rPr>
      </w:pPr>
      <w:r w:rsidRPr="00D57C86">
        <w:rPr>
          <w:rFonts w:ascii="Times New Roman"/>
        </w:rPr>
        <w:t>športová príprava,</w:t>
      </w:r>
    </w:p>
    <w:p w:rsidR="00D57C86" w:rsidRPr="00D57C86" w:rsidRDefault="00D57C86" w:rsidP="00D57C86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/>
        </w:rPr>
      </w:pPr>
      <w:r w:rsidRPr="00D57C86">
        <w:rPr>
          <w:rFonts w:ascii="Times New Roman"/>
        </w:rPr>
        <w:t>absolventom príslušných fakúlt vysokých škôl s telovýchovným a športovým</w:t>
      </w:r>
    </w:p>
    <w:p w:rsidR="00D57C86" w:rsidRPr="00D57C86" w:rsidRDefault="00D57C86" w:rsidP="00D32C5F">
      <w:pPr>
        <w:spacing w:after="0" w:line="360" w:lineRule="auto"/>
        <w:ind w:left="708"/>
        <w:jc w:val="both"/>
        <w:rPr>
          <w:rFonts w:ascii="Times New Roman"/>
        </w:rPr>
      </w:pPr>
      <w:r w:rsidRPr="00D57C86">
        <w:rPr>
          <w:rFonts w:ascii="Times New Roman"/>
        </w:rPr>
        <w:t xml:space="preserve">programom štúdia, ktorí vykonali skúšku zo špecializácie </w:t>
      </w:r>
      <w:r>
        <w:rPr>
          <w:rFonts w:ascii="Times New Roman"/>
        </w:rPr>
        <w:t>atletika, fitnes, vzpieranie</w:t>
      </w:r>
      <w:r w:rsidRPr="00D57C86">
        <w:rPr>
          <w:rFonts w:ascii="Times New Roman"/>
        </w:rPr>
        <w:t>,</w:t>
      </w:r>
    </w:p>
    <w:p w:rsidR="00D57C86" w:rsidRPr="00D57C86" w:rsidRDefault="00D57C86" w:rsidP="00D57C86">
      <w:pPr>
        <w:spacing w:after="0" w:line="360" w:lineRule="auto"/>
        <w:ind w:left="708"/>
        <w:jc w:val="both"/>
        <w:rPr>
          <w:rFonts w:ascii="Times New Roman"/>
          <w:b/>
        </w:rPr>
      </w:pPr>
      <w:r w:rsidRPr="00D57C86">
        <w:rPr>
          <w:rFonts w:ascii="Times New Roman"/>
          <w:b/>
        </w:rPr>
        <w:t>III. kvalifikačný stupeň trénera SZB</w:t>
      </w:r>
    </w:p>
    <w:p w:rsidR="00D57C86" w:rsidRPr="00D57C86" w:rsidRDefault="00D57C86" w:rsidP="00D57C86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/>
        </w:rPr>
      </w:pPr>
      <w:r w:rsidRPr="00D57C86">
        <w:rPr>
          <w:rFonts w:ascii="Times New Roman"/>
        </w:rPr>
        <w:t>absolventom vzdelávacieho programu akreditovaných vzdelávacích zariadení,</w:t>
      </w:r>
    </w:p>
    <w:p w:rsidR="00D57C86" w:rsidRPr="00D57C86" w:rsidRDefault="00D57C86" w:rsidP="00D57C86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/>
        </w:rPr>
      </w:pPr>
      <w:r w:rsidRPr="00D57C86">
        <w:rPr>
          <w:rFonts w:ascii="Times New Roman"/>
        </w:rPr>
        <w:t>absolventom akreditovaného bakalárskeho štúdia alebo magisterského štúdia na</w:t>
      </w:r>
    </w:p>
    <w:p w:rsidR="00D57C86" w:rsidRPr="00D57C86" w:rsidRDefault="00D57C86" w:rsidP="00D57C86">
      <w:pPr>
        <w:spacing w:after="0" w:line="360" w:lineRule="auto"/>
        <w:ind w:left="708"/>
        <w:jc w:val="both"/>
        <w:rPr>
          <w:rFonts w:ascii="Times New Roman"/>
        </w:rPr>
      </w:pPr>
      <w:r w:rsidRPr="00D57C86">
        <w:rPr>
          <w:rFonts w:ascii="Times New Roman"/>
        </w:rPr>
        <w:t>príslušnej vysokej škole, ktorí absolvovali povinne voliteľný predmet zo špecializácie</w:t>
      </w:r>
    </w:p>
    <w:p w:rsidR="00D57C86" w:rsidRPr="00D57C86" w:rsidRDefault="00D57C86" w:rsidP="00D57C86">
      <w:pPr>
        <w:spacing w:after="0" w:line="360" w:lineRule="auto"/>
        <w:ind w:left="708"/>
        <w:jc w:val="both"/>
        <w:rPr>
          <w:rFonts w:ascii="Times New Roman"/>
        </w:rPr>
      </w:pPr>
      <w:r>
        <w:rPr>
          <w:rFonts w:ascii="Times New Roman"/>
        </w:rPr>
        <w:t>atletika, fitnes, vzpieranie</w:t>
      </w:r>
      <w:r w:rsidRPr="00D57C86">
        <w:rPr>
          <w:rFonts w:ascii="Times New Roman"/>
        </w:rPr>
        <w:t xml:space="preserve"> v rozsahu potrebnom na získanie kategórie trénera III. kvalifikačného stupňa,</w:t>
      </w:r>
    </w:p>
    <w:p w:rsidR="00D57C86" w:rsidRPr="00D57C86" w:rsidRDefault="00D57C86" w:rsidP="00D57C86">
      <w:pPr>
        <w:spacing w:after="0" w:line="360" w:lineRule="auto"/>
        <w:ind w:left="708"/>
        <w:jc w:val="both"/>
        <w:rPr>
          <w:rFonts w:ascii="Times New Roman"/>
          <w:b/>
        </w:rPr>
      </w:pPr>
      <w:r w:rsidRPr="00D57C86">
        <w:rPr>
          <w:rFonts w:ascii="Times New Roman"/>
          <w:b/>
        </w:rPr>
        <w:t>IV. kvalifikačný stupeň trénera SZB</w:t>
      </w:r>
    </w:p>
    <w:p w:rsidR="00D57C86" w:rsidRPr="00D57C86" w:rsidRDefault="00D57C86" w:rsidP="00D57C86">
      <w:pPr>
        <w:pStyle w:val="Odsekzoznamu"/>
        <w:numPr>
          <w:ilvl w:val="0"/>
          <w:numId w:val="8"/>
        </w:numPr>
        <w:spacing w:after="0" w:line="360" w:lineRule="auto"/>
        <w:jc w:val="both"/>
        <w:rPr>
          <w:rFonts w:ascii="Times New Roman"/>
        </w:rPr>
      </w:pPr>
      <w:r w:rsidRPr="00D57C86">
        <w:rPr>
          <w:rFonts w:ascii="Times New Roman"/>
        </w:rPr>
        <w:t>absolventom akreditovaného bakalárskeho štúdia v študijnom odbore šport, v študijnom</w:t>
      </w:r>
    </w:p>
    <w:p w:rsidR="00D57C86" w:rsidRPr="00D57C86" w:rsidRDefault="00D57C86" w:rsidP="00D57C86">
      <w:pPr>
        <w:spacing w:after="0" w:line="360" w:lineRule="auto"/>
        <w:ind w:left="708"/>
        <w:jc w:val="both"/>
        <w:rPr>
          <w:rFonts w:ascii="Times New Roman"/>
        </w:rPr>
      </w:pPr>
      <w:r w:rsidRPr="00D57C86">
        <w:rPr>
          <w:rFonts w:ascii="Times New Roman"/>
        </w:rPr>
        <w:t>programe trénerstvo alebo v medziodborových študijných programoch trénerstvo s inou</w:t>
      </w:r>
    </w:p>
    <w:p w:rsidR="00D57C86" w:rsidRPr="00D57C86" w:rsidRDefault="00D57C86" w:rsidP="00D57C86">
      <w:pPr>
        <w:spacing w:after="0" w:line="360" w:lineRule="auto"/>
        <w:ind w:left="708"/>
        <w:jc w:val="both"/>
        <w:rPr>
          <w:rFonts w:ascii="Times New Roman"/>
        </w:rPr>
      </w:pPr>
      <w:r w:rsidRPr="00D57C86">
        <w:rPr>
          <w:rFonts w:ascii="Times New Roman"/>
        </w:rPr>
        <w:t>predmetovou špecializáciou,</w:t>
      </w:r>
    </w:p>
    <w:p w:rsidR="00D57C86" w:rsidRPr="00D57C86" w:rsidRDefault="00D57C86" w:rsidP="00D57C86">
      <w:pPr>
        <w:pStyle w:val="Odsekzoznamu"/>
        <w:numPr>
          <w:ilvl w:val="0"/>
          <w:numId w:val="8"/>
        </w:numPr>
        <w:spacing w:after="0" w:line="360" w:lineRule="auto"/>
        <w:jc w:val="both"/>
        <w:rPr>
          <w:rFonts w:ascii="Times New Roman"/>
        </w:rPr>
      </w:pPr>
      <w:r w:rsidRPr="00D57C86">
        <w:rPr>
          <w:rFonts w:ascii="Times New Roman"/>
        </w:rPr>
        <w:t>trénerom, ktorí získali najvyššiu trénerskú kvalifikáciu do 1.apríla</w:t>
      </w:r>
    </w:p>
    <w:p w:rsidR="00D57C86" w:rsidRPr="00D57C86" w:rsidRDefault="00D57C86" w:rsidP="00D57C86">
      <w:pPr>
        <w:spacing w:after="0" w:line="360" w:lineRule="auto"/>
        <w:ind w:left="708"/>
        <w:jc w:val="both"/>
        <w:rPr>
          <w:rFonts w:ascii="Times New Roman"/>
        </w:rPr>
      </w:pPr>
      <w:r w:rsidRPr="00D57C86">
        <w:rPr>
          <w:rFonts w:ascii="Times New Roman"/>
        </w:rPr>
        <w:t>2002 a ktorí absolvujú doškolenie zväzu bobistov v stanovenom rozsahu, obsah</w:t>
      </w:r>
    </w:p>
    <w:p w:rsidR="00D57C86" w:rsidRPr="00D57C86" w:rsidRDefault="00D57C86" w:rsidP="00D57C86">
      <w:pPr>
        <w:spacing w:after="0" w:line="360" w:lineRule="auto"/>
        <w:ind w:left="708"/>
        <w:jc w:val="both"/>
        <w:rPr>
          <w:rFonts w:ascii="Times New Roman"/>
        </w:rPr>
      </w:pPr>
      <w:r w:rsidRPr="00D57C86">
        <w:rPr>
          <w:rFonts w:ascii="Times New Roman"/>
        </w:rPr>
        <w:t>a rozsah doškolenia stanoví komisia vzdelávania SZB</w:t>
      </w:r>
    </w:p>
    <w:p w:rsidR="00D57C86" w:rsidRPr="00D57C86" w:rsidRDefault="00D57C86" w:rsidP="00D57C86">
      <w:pPr>
        <w:spacing w:after="0" w:line="360" w:lineRule="auto"/>
        <w:ind w:left="708"/>
        <w:jc w:val="both"/>
        <w:rPr>
          <w:rFonts w:ascii="Times New Roman"/>
          <w:b/>
        </w:rPr>
      </w:pPr>
      <w:r w:rsidRPr="00D57C86">
        <w:rPr>
          <w:rFonts w:ascii="Times New Roman"/>
          <w:b/>
        </w:rPr>
        <w:t>V. kvalifikačný stupeň trénera SZB</w:t>
      </w:r>
    </w:p>
    <w:p w:rsidR="00D57C86" w:rsidRPr="00D57C86" w:rsidRDefault="00D57C86" w:rsidP="00D57C86">
      <w:pPr>
        <w:pStyle w:val="Odsekzoznamu"/>
        <w:numPr>
          <w:ilvl w:val="0"/>
          <w:numId w:val="8"/>
        </w:numPr>
        <w:spacing w:after="0" w:line="360" w:lineRule="auto"/>
        <w:jc w:val="both"/>
        <w:rPr>
          <w:rFonts w:ascii="Times New Roman"/>
        </w:rPr>
      </w:pPr>
      <w:r w:rsidRPr="00D57C86">
        <w:rPr>
          <w:rFonts w:ascii="Times New Roman"/>
        </w:rPr>
        <w:t>absolventom akreditovaného magisterského štúdia v odbore šport, v študijnom programe</w:t>
      </w:r>
    </w:p>
    <w:p w:rsidR="00D57C86" w:rsidRPr="00D57C86" w:rsidRDefault="00D57C86" w:rsidP="00D57C86">
      <w:pPr>
        <w:spacing w:after="0" w:line="360" w:lineRule="auto"/>
        <w:ind w:left="708"/>
        <w:jc w:val="both"/>
        <w:rPr>
          <w:rFonts w:ascii="Times New Roman"/>
        </w:rPr>
      </w:pPr>
      <w:r w:rsidRPr="00D57C86">
        <w:rPr>
          <w:rFonts w:ascii="Times New Roman"/>
        </w:rPr>
        <w:t>trénerstvo alebo v medziodborových študijných programoch trénerstvo s inou</w:t>
      </w:r>
    </w:p>
    <w:p w:rsidR="00D57C86" w:rsidRPr="00D57C86" w:rsidRDefault="00D57C86" w:rsidP="00D57C86">
      <w:pPr>
        <w:spacing w:after="0" w:line="360" w:lineRule="auto"/>
        <w:ind w:left="708"/>
        <w:jc w:val="both"/>
        <w:rPr>
          <w:rFonts w:ascii="Times New Roman"/>
        </w:rPr>
      </w:pPr>
      <w:r w:rsidRPr="00D57C86">
        <w:rPr>
          <w:rFonts w:ascii="Times New Roman"/>
        </w:rPr>
        <w:t>predmetovou špecializáciou,</w:t>
      </w:r>
    </w:p>
    <w:p w:rsidR="00381D97" w:rsidRPr="00381D97" w:rsidRDefault="00381D97" w:rsidP="00381D97">
      <w:pPr>
        <w:spacing w:after="0" w:line="360" w:lineRule="auto"/>
        <w:ind w:firstLine="708"/>
        <w:rPr>
          <w:rFonts w:ascii="Times New Roman"/>
          <w:bCs/>
        </w:rPr>
      </w:pPr>
      <w:r>
        <w:rPr>
          <w:rFonts w:ascii="Times New Roman"/>
          <w:bCs/>
        </w:rPr>
        <w:tab/>
      </w:r>
    </w:p>
    <w:p w:rsidR="00D57C86" w:rsidRDefault="00D57C86" w:rsidP="00D57C86">
      <w:pPr>
        <w:spacing w:after="0" w:line="360" w:lineRule="auto"/>
        <w:jc w:val="center"/>
        <w:rPr>
          <w:sz w:val="23"/>
          <w:szCs w:val="23"/>
        </w:rPr>
      </w:pPr>
      <w:r w:rsidRPr="00D57C86">
        <w:rPr>
          <w:rFonts w:ascii="Times New Roman"/>
          <w:b/>
          <w:bCs/>
        </w:rPr>
        <w:t>Článok</w:t>
      </w:r>
      <w:r>
        <w:rPr>
          <w:b/>
          <w:bCs/>
          <w:sz w:val="23"/>
          <w:szCs w:val="23"/>
        </w:rPr>
        <w:t xml:space="preserve"> 6 </w:t>
      </w:r>
    </w:p>
    <w:p w:rsidR="00D57C86" w:rsidRPr="00D57C86" w:rsidRDefault="00D57C86" w:rsidP="00D57C86">
      <w:pPr>
        <w:spacing w:after="0" w:line="360" w:lineRule="auto"/>
        <w:jc w:val="center"/>
        <w:rPr>
          <w:rFonts w:ascii="Times New Roman"/>
          <w:b/>
          <w:bCs/>
        </w:rPr>
      </w:pPr>
      <w:r w:rsidRPr="00D57C86">
        <w:rPr>
          <w:rFonts w:ascii="Times New Roman"/>
          <w:b/>
          <w:bCs/>
        </w:rPr>
        <w:t xml:space="preserve">Vydanie osvedčenia o získaní kvalifikačného stupňa </w:t>
      </w:r>
    </w:p>
    <w:p w:rsidR="00250192" w:rsidRDefault="00D57C86" w:rsidP="00D57C86">
      <w:pPr>
        <w:spacing w:after="0" w:line="360" w:lineRule="auto"/>
        <w:jc w:val="center"/>
        <w:rPr>
          <w:rFonts w:ascii="Times New Roman"/>
          <w:b/>
          <w:bCs/>
        </w:rPr>
      </w:pPr>
      <w:r w:rsidRPr="00D57C86">
        <w:rPr>
          <w:rFonts w:ascii="Times New Roman"/>
          <w:b/>
          <w:bCs/>
        </w:rPr>
        <w:t xml:space="preserve">odbornej spôsobilosti tréner </w:t>
      </w:r>
      <w:r>
        <w:rPr>
          <w:rFonts w:ascii="Times New Roman"/>
          <w:b/>
          <w:bCs/>
        </w:rPr>
        <w:t>SZB</w:t>
      </w:r>
    </w:p>
    <w:p w:rsidR="00D57C86" w:rsidRDefault="00D57C86" w:rsidP="00341881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/>
        </w:rPr>
      </w:pPr>
      <w:r w:rsidRPr="00341881">
        <w:rPr>
          <w:rFonts w:ascii="Times New Roman"/>
        </w:rPr>
        <w:t xml:space="preserve">Činnosť </w:t>
      </w:r>
      <w:r w:rsidR="00B25A8C">
        <w:rPr>
          <w:rFonts w:ascii="Times New Roman"/>
        </w:rPr>
        <w:t xml:space="preserve">kondičného </w:t>
      </w:r>
      <w:r w:rsidRPr="00341881">
        <w:rPr>
          <w:rFonts w:ascii="Times New Roman"/>
        </w:rPr>
        <w:t>trénera v SZB môže vykonávať len držiteľ platného osvedčenia o získaní kvalifikačného stupňa odbornej spôsobilosti tréner atletiky, fitnes, vzpieranie, ktorý je zároveň aj držiteľom licencie tréner atletiky</w:t>
      </w:r>
      <w:r w:rsidR="00341881" w:rsidRPr="00341881">
        <w:rPr>
          <w:rFonts w:ascii="Times New Roman"/>
        </w:rPr>
        <w:t>, fitnes, vzpierania</w:t>
      </w:r>
      <w:r w:rsidRPr="00341881">
        <w:rPr>
          <w:rFonts w:ascii="Times New Roman"/>
        </w:rPr>
        <w:t>.</w:t>
      </w:r>
    </w:p>
    <w:p w:rsidR="00B25A8C" w:rsidRDefault="00341881" w:rsidP="00B25A8C">
      <w:pPr>
        <w:pStyle w:val="Odsekzoznamu"/>
        <w:spacing w:after="0" w:line="360" w:lineRule="auto"/>
        <w:jc w:val="both"/>
        <w:rPr>
          <w:rFonts w:ascii="Times New Roman"/>
        </w:rPr>
      </w:pPr>
      <w:r w:rsidRPr="00341881">
        <w:rPr>
          <w:rFonts w:ascii="Times New Roman"/>
        </w:rPr>
        <w:t>Osvedčenie o získaní kvalifikačného stupňa odbornej trénerskej spôsobilosti v</w:t>
      </w:r>
      <w:r>
        <w:rPr>
          <w:rFonts w:ascii="Times New Roman"/>
        </w:rPr>
        <w:t> </w:t>
      </w:r>
      <w:r w:rsidRPr="00341881">
        <w:rPr>
          <w:rFonts w:ascii="Times New Roman"/>
        </w:rPr>
        <w:t>atletike</w:t>
      </w:r>
      <w:r>
        <w:rPr>
          <w:rFonts w:ascii="Times New Roman"/>
        </w:rPr>
        <w:t>(fitnes, vzpieraní)</w:t>
      </w:r>
      <w:r w:rsidRPr="00341881">
        <w:rPr>
          <w:rFonts w:ascii="Times New Roman"/>
        </w:rPr>
        <w:t xml:space="preserve"> je doklad o absolvovaní štúdia, </w:t>
      </w:r>
      <w:r w:rsidR="00B25A8C">
        <w:rPr>
          <w:rFonts w:ascii="Times New Roman"/>
        </w:rPr>
        <w:t>ktorý zároveň oprávňuje jeho držiteľ</w:t>
      </w:r>
      <w:r w:rsidRPr="00341881">
        <w:rPr>
          <w:rFonts w:ascii="Times New Roman"/>
        </w:rPr>
        <w:t>a</w:t>
      </w:r>
      <w:r w:rsidR="00B25A8C">
        <w:rPr>
          <w:rFonts w:ascii="Times New Roman"/>
        </w:rPr>
        <w:t xml:space="preserve"> </w:t>
      </w:r>
      <w:r w:rsidRPr="00341881">
        <w:rPr>
          <w:rFonts w:ascii="Times New Roman"/>
        </w:rPr>
        <w:t>k výkonu č</w:t>
      </w:r>
      <w:r>
        <w:rPr>
          <w:rFonts w:ascii="Times New Roman"/>
        </w:rPr>
        <w:t xml:space="preserve">innosti </w:t>
      </w:r>
      <w:r w:rsidR="00B25A8C">
        <w:rPr>
          <w:rFonts w:ascii="Times New Roman"/>
        </w:rPr>
        <w:t xml:space="preserve">kondičného </w:t>
      </w:r>
      <w:r>
        <w:rPr>
          <w:rFonts w:ascii="Times New Roman"/>
        </w:rPr>
        <w:t>trénera v</w:t>
      </w:r>
      <w:r w:rsidR="00B25A8C">
        <w:rPr>
          <w:rFonts w:ascii="Times New Roman"/>
        </w:rPr>
        <w:t> </w:t>
      </w:r>
      <w:r>
        <w:rPr>
          <w:rFonts w:ascii="Times New Roman"/>
        </w:rPr>
        <w:t>S</w:t>
      </w:r>
      <w:r w:rsidRPr="00341881">
        <w:rPr>
          <w:rFonts w:ascii="Times New Roman"/>
        </w:rPr>
        <w:t>Z</w:t>
      </w:r>
      <w:r>
        <w:rPr>
          <w:rFonts w:ascii="Times New Roman"/>
        </w:rPr>
        <w:t>B</w:t>
      </w:r>
      <w:r w:rsidR="00B25A8C">
        <w:rPr>
          <w:rFonts w:ascii="Times New Roman"/>
        </w:rPr>
        <w:t>.</w:t>
      </w:r>
    </w:p>
    <w:p w:rsidR="003E5DB0" w:rsidRDefault="00B25A8C" w:rsidP="00B25A8C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/>
        </w:rPr>
      </w:pPr>
      <w:r>
        <w:rPr>
          <w:rFonts w:ascii="Times New Roman"/>
        </w:rPr>
        <w:t>Činnosť dráhového reprezentačného trénera v SZB môže vykonávať len športovec</w:t>
      </w:r>
      <w:r w:rsidR="00D32C5F">
        <w:rPr>
          <w:rFonts w:ascii="Times New Roman"/>
        </w:rPr>
        <w:t>/bývalý športovec</w:t>
      </w:r>
      <w:r>
        <w:rPr>
          <w:rFonts w:ascii="Times New Roman"/>
        </w:rPr>
        <w:t>, ktorý</w:t>
      </w:r>
      <w:r w:rsidR="003E5DB0">
        <w:rPr>
          <w:rFonts w:ascii="Times New Roman"/>
        </w:rPr>
        <w:t>:</w:t>
      </w:r>
    </w:p>
    <w:p w:rsidR="003E5DB0" w:rsidRDefault="003E5DB0" w:rsidP="003E5DB0">
      <w:pPr>
        <w:pStyle w:val="Odsekzoznamu"/>
        <w:spacing w:after="0" w:line="360" w:lineRule="auto"/>
        <w:jc w:val="both"/>
        <w:rPr>
          <w:rFonts w:ascii="Times New Roman"/>
        </w:rPr>
      </w:pPr>
      <w:r>
        <w:rPr>
          <w:rFonts w:ascii="Times New Roman"/>
        </w:rPr>
        <w:t>-</w:t>
      </w:r>
      <w:r w:rsidR="00B25A8C">
        <w:rPr>
          <w:rFonts w:ascii="Times New Roman"/>
        </w:rPr>
        <w:t xml:space="preserve"> </w:t>
      </w:r>
      <w:r w:rsidR="00400E74">
        <w:rPr>
          <w:rFonts w:ascii="Times New Roman"/>
        </w:rPr>
        <w:tab/>
      </w:r>
      <w:r w:rsidR="00B25A8C">
        <w:rPr>
          <w:rFonts w:ascii="Times New Roman"/>
        </w:rPr>
        <w:t>má za sebou minimálne 4-ročnú prax v pilotovaní bobov a teda v jazde ľadovým korytom</w:t>
      </w:r>
      <w:r w:rsidR="00D32C5F">
        <w:rPr>
          <w:rFonts w:ascii="Times New Roman"/>
        </w:rPr>
        <w:t xml:space="preserve"> a ktorý sa počas svojej aktívnej športovej kariéry zúčastnil najmenej 50 medzinárodných pretekov </w:t>
      </w:r>
      <w:r>
        <w:rPr>
          <w:rFonts w:ascii="Times New Roman"/>
        </w:rPr>
        <w:t xml:space="preserve">v jazde na boboch </w:t>
      </w:r>
      <w:r w:rsidR="00D32C5F">
        <w:rPr>
          <w:rFonts w:ascii="Times New Roman"/>
        </w:rPr>
        <w:t>(Svetový pohár, Európsky pohár, Americký pohár, MS, ME, OH)</w:t>
      </w:r>
      <w:r w:rsidR="00B25A8C">
        <w:rPr>
          <w:rFonts w:ascii="Times New Roman"/>
        </w:rPr>
        <w:t xml:space="preserve"> </w:t>
      </w:r>
      <w:r w:rsidR="00341881" w:rsidRPr="00B25A8C">
        <w:rPr>
          <w:rFonts w:ascii="Times New Roman"/>
        </w:rPr>
        <w:t xml:space="preserve"> </w:t>
      </w:r>
    </w:p>
    <w:p w:rsidR="003E5DB0" w:rsidRDefault="003E5DB0" w:rsidP="003E5DB0">
      <w:pPr>
        <w:pStyle w:val="Odsekzoznamu"/>
        <w:spacing w:after="0" w:line="360" w:lineRule="auto"/>
        <w:jc w:val="both"/>
        <w:rPr>
          <w:rFonts w:ascii="Times New Roman"/>
        </w:rPr>
      </w:pPr>
      <w:r>
        <w:rPr>
          <w:rFonts w:ascii="Times New Roman"/>
        </w:rPr>
        <w:t xml:space="preserve">- </w:t>
      </w:r>
      <w:r w:rsidR="00400E74">
        <w:rPr>
          <w:rFonts w:ascii="Times New Roman"/>
        </w:rPr>
        <w:tab/>
      </w:r>
      <w:r>
        <w:rPr>
          <w:rFonts w:ascii="Times New Roman"/>
        </w:rPr>
        <w:t>absolvoval vzdelávanie zabezpečené Slovenským zväzom bobistov v spolupráci s Českým bobovým zväzom v objeme min.: 50 h výučby všeobecnej časti telovýchovného základu a 100 h športovej špecializácie</w:t>
      </w:r>
    </w:p>
    <w:p w:rsidR="00400E74" w:rsidRDefault="003E5DB0" w:rsidP="00400E74">
      <w:pPr>
        <w:pStyle w:val="Odsekzoznamu"/>
        <w:spacing w:after="0" w:line="360" w:lineRule="auto"/>
        <w:jc w:val="both"/>
        <w:rPr>
          <w:rFonts w:ascii="Times New Roman"/>
        </w:rPr>
      </w:pPr>
      <w:r>
        <w:rPr>
          <w:rFonts w:ascii="Times New Roman"/>
        </w:rPr>
        <w:t xml:space="preserve">- </w:t>
      </w:r>
      <w:r w:rsidR="00400E74">
        <w:rPr>
          <w:rFonts w:ascii="Times New Roman"/>
        </w:rPr>
        <w:tab/>
      </w:r>
      <w:r>
        <w:rPr>
          <w:rFonts w:ascii="Times New Roman"/>
        </w:rPr>
        <w:t xml:space="preserve">vzdelávanie ukončil </w:t>
      </w:r>
      <w:r w:rsidR="00C70C31">
        <w:rPr>
          <w:rFonts w:ascii="Times New Roman"/>
        </w:rPr>
        <w:t>úspešným zvládnutím skúšky vo forme testu (cca. 2 hod. rozsah), ktorého znenie je prílohou tejto smernice, no nebude sa zverejňovať</w:t>
      </w:r>
    </w:p>
    <w:p w:rsidR="0006756A" w:rsidRDefault="0006756A" w:rsidP="00400E74">
      <w:pPr>
        <w:pStyle w:val="Odsekzoznamu"/>
        <w:spacing w:after="0" w:line="360" w:lineRule="auto"/>
        <w:jc w:val="both"/>
        <w:rPr>
          <w:rFonts w:ascii="Times New Roman"/>
        </w:rPr>
      </w:pPr>
      <w:r>
        <w:rPr>
          <w:rFonts w:ascii="Times New Roman"/>
        </w:rPr>
        <w:t xml:space="preserve">- </w:t>
      </w:r>
      <w:r>
        <w:rPr>
          <w:rFonts w:ascii="Times New Roman"/>
        </w:rPr>
        <w:tab/>
        <w:t xml:space="preserve">bolo mu vystavené osvedčenie SZB o odbornej spôsobilosti vykonávať </w:t>
      </w:r>
      <w:r w:rsidR="000E7927">
        <w:rPr>
          <w:rFonts w:ascii="Times New Roman"/>
        </w:rPr>
        <w:t xml:space="preserve">dráhového </w:t>
      </w:r>
      <w:r>
        <w:rPr>
          <w:rFonts w:ascii="Times New Roman"/>
        </w:rPr>
        <w:t>trénera pre šport boby a skeleton</w:t>
      </w:r>
    </w:p>
    <w:p w:rsidR="0006756A" w:rsidRPr="00400E74" w:rsidRDefault="0006756A" w:rsidP="00400E74">
      <w:pPr>
        <w:pStyle w:val="Odsekzoznamu"/>
        <w:spacing w:after="0" w:line="360" w:lineRule="auto"/>
        <w:jc w:val="both"/>
        <w:rPr>
          <w:rFonts w:ascii="Times New Roman"/>
        </w:rPr>
      </w:pPr>
      <w:r>
        <w:rPr>
          <w:rFonts w:ascii="Times New Roman"/>
        </w:rPr>
        <w:t xml:space="preserve">- </w:t>
      </w:r>
      <w:r w:rsidR="000E7927">
        <w:rPr>
          <w:rFonts w:ascii="Times New Roman"/>
        </w:rPr>
        <w:tab/>
        <w:t>je zahraničným štátnym príslušníkom disponujúcim požadovanou praxou uvedenou v čl. 6 bodu 2 tejto smernice a má overenú odbornú spôsobilosť na vykonávanie trénera v športe boby a skeleton podľa judikcie platnej v danej zahraničnej krajine</w:t>
      </w:r>
    </w:p>
    <w:p w:rsidR="003E5DB0" w:rsidRPr="00C70C31" w:rsidRDefault="00C70C31" w:rsidP="00400E74">
      <w:pPr>
        <w:spacing w:after="0" w:line="360" w:lineRule="auto"/>
        <w:ind w:left="426"/>
        <w:jc w:val="both"/>
        <w:rPr>
          <w:rFonts w:ascii="Times New Roman"/>
        </w:rPr>
      </w:pPr>
      <w:r>
        <w:rPr>
          <w:rFonts w:ascii="Times New Roman"/>
        </w:rPr>
        <w:t>3) V roku 2019 plánuje SZB uzavrieť Dohodu o spolupráci pri vzdelávaní trénerov/športových odborníkov s Univerzitou Mateja Bela V Banskej Bystrici, ktorá je akreditovaným vzdelávacím zariadením MŠVVaŠ SR</w:t>
      </w:r>
      <w:r w:rsidR="00400E74">
        <w:rPr>
          <w:rFonts w:ascii="Times New Roman"/>
        </w:rPr>
        <w:t xml:space="preserve"> tak</w:t>
      </w:r>
      <w:r w:rsidR="000E7927">
        <w:rPr>
          <w:rFonts w:ascii="Times New Roman"/>
        </w:rPr>
        <w:t>,</w:t>
      </w:r>
      <w:bookmarkStart w:id="0" w:name="_GoBack"/>
      <w:bookmarkEnd w:id="0"/>
      <w:r w:rsidR="00400E74">
        <w:rPr>
          <w:rFonts w:ascii="Times New Roman"/>
        </w:rPr>
        <w:t xml:space="preserve"> aby boli splnené litery Zákona o športe.</w:t>
      </w:r>
      <w:r>
        <w:rPr>
          <w:rFonts w:ascii="Times New Roman"/>
        </w:rPr>
        <w:t xml:space="preserve"> Doposiaľ nemá žiadne </w:t>
      </w:r>
      <w:r w:rsidR="00400E74">
        <w:rPr>
          <w:rFonts w:ascii="Times New Roman"/>
        </w:rPr>
        <w:tab/>
      </w:r>
      <w:r>
        <w:rPr>
          <w:rFonts w:ascii="Times New Roman"/>
        </w:rPr>
        <w:t xml:space="preserve">akreditované zariadenie </w:t>
      </w:r>
      <w:r w:rsidR="00400E74">
        <w:rPr>
          <w:rFonts w:ascii="Times New Roman"/>
        </w:rPr>
        <w:t>otvorenú vo svojom vzdelávacom procese špecializáciu na športové odvetvie boby a skeleton. Očakávame od tejto spolupráce možnosť získať vyšší kvalifikačný stupeň vzdelania pre našich súčasných trénerov.</w:t>
      </w:r>
    </w:p>
    <w:p w:rsidR="003E5DB0" w:rsidRDefault="003E5DB0" w:rsidP="003E5DB0">
      <w:pPr>
        <w:pStyle w:val="Odsekzoznamu"/>
        <w:spacing w:after="0" w:line="360" w:lineRule="auto"/>
        <w:jc w:val="both"/>
        <w:rPr>
          <w:rFonts w:ascii="Times New Roman"/>
        </w:rPr>
      </w:pPr>
    </w:p>
    <w:p w:rsidR="00341881" w:rsidRDefault="00341881" w:rsidP="00341881">
      <w:pPr>
        <w:pStyle w:val="Odsekzoznamu"/>
        <w:spacing w:after="0" w:line="360" w:lineRule="auto"/>
        <w:jc w:val="both"/>
        <w:rPr>
          <w:rFonts w:ascii="Times New Roman"/>
        </w:rPr>
      </w:pPr>
    </w:p>
    <w:p w:rsidR="00341881" w:rsidRPr="00341881" w:rsidRDefault="00341881" w:rsidP="00341881">
      <w:pPr>
        <w:spacing w:after="0" w:line="360" w:lineRule="auto"/>
        <w:jc w:val="center"/>
        <w:rPr>
          <w:rFonts w:ascii="Times New Roman"/>
          <w:b/>
          <w:bCs/>
        </w:rPr>
      </w:pPr>
      <w:r w:rsidRPr="00341881">
        <w:rPr>
          <w:rFonts w:ascii="Times New Roman"/>
          <w:b/>
          <w:bCs/>
        </w:rPr>
        <w:t xml:space="preserve">Článok 8 </w:t>
      </w:r>
    </w:p>
    <w:p w:rsidR="00341881" w:rsidRPr="00341881" w:rsidRDefault="00341881" w:rsidP="00341881">
      <w:pPr>
        <w:spacing w:after="0" w:line="360" w:lineRule="auto"/>
        <w:jc w:val="center"/>
        <w:rPr>
          <w:rFonts w:ascii="Times New Roman"/>
          <w:b/>
          <w:bCs/>
        </w:rPr>
      </w:pPr>
      <w:r w:rsidRPr="00341881">
        <w:rPr>
          <w:rFonts w:ascii="Times New Roman"/>
          <w:b/>
          <w:bCs/>
        </w:rPr>
        <w:t xml:space="preserve">Záverečné ustanovenia </w:t>
      </w:r>
    </w:p>
    <w:p w:rsidR="00341881" w:rsidRPr="00341881" w:rsidRDefault="00341881" w:rsidP="00341881">
      <w:pPr>
        <w:pStyle w:val="Odsekzoznamu"/>
        <w:spacing w:after="0" w:line="360" w:lineRule="auto"/>
        <w:jc w:val="both"/>
        <w:rPr>
          <w:rFonts w:ascii="Times New Roman"/>
        </w:rPr>
      </w:pPr>
      <w:r w:rsidRPr="00977523">
        <w:rPr>
          <w:rFonts w:ascii="Times New Roman"/>
        </w:rPr>
        <w:t xml:space="preserve">Táto smernica bola schválená na zasadnutí </w:t>
      </w:r>
      <w:r w:rsidR="00400E74" w:rsidRPr="00977523">
        <w:rPr>
          <w:rFonts w:ascii="Times New Roman"/>
        </w:rPr>
        <w:t xml:space="preserve">Výkonného výboru </w:t>
      </w:r>
      <w:r w:rsidRPr="00977523">
        <w:rPr>
          <w:rFonts w:ascii="Times New Roman"/>
        </w:rPr>
        <w:t xml:space="preserve">SZB dňa </w:t>
      </w:r>
      <w:r w:rsidR="00400E74" w:rsidRPr="00977523">
        <w:rPr>
          <w:rFonts w:ascii="Times New Roman"/>
        </w:rPr>
        <w:t>28.09.2018</w:t>
      </w:r>
      <w:r w:rsidRPr="00977523">
        <w:rPr>
          <w:rFonts w:ascii="Times New Roman"/>
        </w:rPr>
        <w:t xml:space="preserve">, účinnosť nadobúda dňa </w:t>
      </w:r>
      <w:r w:rsidR="00400E74" w:rsidRPr="00977523">
        <w:rPr>
          <w:rFonts w:ascii="Times New Roman"/>
        </w:rPr>
        <w:t>28.09.2018</w:t>
      </w:r>
    </w:p>
    <w:sectPr w:rsidR="00341881" w:rsidRPr="00341881" w:rsidSect="00B06F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225" w:rsidRDefault="00C91225" w:rsidP="00B82C63">
      <w:pPr>
        <w:spacing w:after="0" w:line="240" w:lineRule="auto"/>
      </w:pPr>
      <w:r>
        <w:separator/>
      </w:r>
    </w:p>
  </w:endnote>
  <w:endnote w:type="continuationSeparator" w:id="0">
    <w:p w:rsidR="00C91225" w:rsidRDefault="00C91225" w:rsidP="00B8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225" w:rsidRDefault="00C91225" w:rsidP="00B82C63">
      <w:pPr>
        <w:spacing w:after="0" w:line="240" w:lineRule="auto"/>
      </w:pPr>
      <w:r>
        <w:separator/>
      </w:r>
    </w:p>
  </w:footnote>
  <w:footnote w:type="continuationSeparator" w:id="0">
    <w:p w:rsidR="00C91225" w:rsidRDefault="00C91225" w:rsidP="00B82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C63" w:rsidRDefault="00B82C63">
    <w:pPr>
      <w:pStyle w:val="Hlavika"/>
    </w:pPr>
    <w:r w:rsidRPr="00B82C63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-125730</wp:posOffset>
          </wp:positionV>
          <wp:extent cx="876300" cy="485775"/>
          <wp:effectExtent l="19050" t="0" r="0" b="0"/>
          <wp:wrapNone/>
          <wp:docPr id="3" name="Obrázo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28M0a_Slova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741" cy="4869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6BDF"/>
    <w:multiLevelType w:val="hybridMultilevel"/>
    <w:tmpl w:val="4DE0ECE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37707"/>
    <w:multiLevelType w:val="hybridMultilevel"/>
    <w:tmpl w:val="4A620B1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01673"/>
    <w:multiLevelType w:val="hybridMultilevel"/>
    <w:tmpl w:val="F47280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B40C9"/>
    <w:multiLevelType w:val="hybridMultilevel"/>
    <w:tmpl w:val="2940D3D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0176C"/>
    <w:multiLevelType w:val="hybridMultilevel"/>
    <w:tmpl w:val="C85AB3D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33657"/>
    <w:multiLevelType w:val="hybridMultilevel"/>
    <w:tmpl w:val="04B855E0"/>
    <w:lvl w:ilvl="0" w:tplc="67488E5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67488E54">
      <w:start w:val="1"/>
      <w:numFmt w:val="bullet"/>
      <w:lvlText w:val="-"/>
      <w:lvlJc w:val="left"/>
      <w:pPr>
        <w:ind w:left="3228" w:hanging="360"/>
      </w:pPr>
      <w:rPr>
        <w:rFonts w:ascii="Times New Roman" w:eastAsiaTheme="minorHAnsi" w:hAnsi="Times New Roman" w:cs="Times New Roman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A857A89"/>
    <w:multiLevelType w:val="hybridMultilevel"/>
    <w:tmpl w:val="C85AB3D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129CA"/>
    <w:multiLevelType w:val="hybridMultilevel"/>
    <w:tmpl w:val="C85AB3D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E182E"/>
    <w:multiLevelType w:val="hybridMultilevel"/>
    <w:tmpl w:val="BE0EA21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E3F11"/>
    <w:multiLevelType w:val="hybridMultilevel"/>
    <w:tmpl w:val="6A5847F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C63"/>
    <w:rsid w:val="0006756A"/>
    <w:rsid w:val="000E7927"/>
    <w:rsid w:val="00250192"/>
    <w:rsid w:val="002613EF"/>
    <w:rsid w:val="00341881"/>
    <w:rsid w:val="00381D97"/>
    <w:rsid w:val="003E5DB0"/>
    <w:rsid w:val="00400E74"/>
    <w:rsid w:val="005F75B4"/>
    <w:rsid w:val="00977523"/>
    <w:rsid w:val="00B06FFD"/>
    <w:rsid w:val="00B25A8C"/>
    <w:rsid w:val="00B722F2"/>
    <w:rsid w:val="00B82C63"/>
    <w:rsid w:val="00C70C31"/>
    <w:rsid w:val="00C91225"/>
    <w:rsid w:val="00D32C5F"/>
    <w:rsid w:val="00D57C86"/>
    <w:rsid w:val="00DA3ABF"/>
    <w:rsid w:val="00E7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315ED-56B2-4910-87F7-98242035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2C63"/>
    <w:pPr>
      <w:spacing w:after="160" w:line="259" w:lineRule="auto"/>
    </w:pPr>
    <w:rPr>
      <w:rFonts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B82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82C63"/>
    <w:rPr>
      <w:rFonts w:eastAsia="Times New Roman" w:hAnsi="Times New Roman" w:cs="Times New Roman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B82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82C63"/>
    <w:rPr>
      <w:rFonts w:eastAsia="Times New Roman" w:hAnsi="Times New Roman" w:cs="Times New Roman"/>
      <w:lang w:eastAsia="sk-SK"/>
    </w:rPr>
  </w:style>
  <w:style w:type="paragraph" w:customStyle="1" w:styleId="Default">
    <w:name w:val="Default"/>
    <w:rsid w:val="00B82C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B72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Zdenka</cp:lastModifiedBy>
  <cp:revision>3</cp:revision>
  <dcterms:created xsi:type="dcterms:W3CDTF">2019-08-08T11:07:00Z</dcterms:created>
  <dcterms:modified xsi:type="dcterms:W3CDTF">2019-12-03T09:54:00Z</dcterms:modified>
</cp:coreProperties>
</file>